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59" w:rsidRPr="00D1117C" w:rsidRDefault="005A4959" w:rsidP="005A4959">
      <w:pPr>
        <w:rPr>
          <w:b/>
          <w:sz w:val="24"/>
          <w:lang w:val="es-ES"/>
        </w:rPr>
      </w:pPr>
      <w:r w:rsidRPr="00D1117C">
        <w:rPr>
          <w:rFonts w:ascii="Verdana" w:hAnsi="Verdana" w:cs="Verdana"/>
          <w:b/>
          <w:sz w:val="22"/>
          <w:szCs w:val="19"/>
          <w:lang w:val="es-ES" w:bidi="ar-SA"/>
        </w:rPr>
        <w:t xml:space="preserve">SALPAGLASS CIA VITRO, S.L. ha realizado conforme su procedimiento PMA-01 </w:t>
      </w:r>
      <w:r>
        <w:rPr>
          <w:rFonts w:ascii="Verdana" w:hAnsi="Verdana" w:cs="Verdana"/>
          <w:b/>
          <w:sz w:val="22"/>
          <w:szCs w:val="19"/>
          <w:lang w:val="es-ES" w:bidi="ar-SA"/>
        </w:rPr>
        <w:t>“</w:t>
      </w:r>
      <w:r w:rsidRPr="00D1117C">
        <w:rPr>
          <w:rFonts w:ascii="Verdana" w:hAnsi="Verdana" w:cs="Verdana"/>
          <w:b/>
          <w:sz w:val="22"/>
          <w:szCs w:val="19"/>
          <w:lang w:val="es-ES" w:bidi="ar-SA"/>
        </w:rPr>
        <w:t>Identificación y evaluación de aspectos medioambientales</w:t>
      </w:r>
      <w:r>
        <w:rPr>
          <w:rFonts w:ascii="Verdana" w:hAnsi="Verdana" w:cs="Verdana"/>
          <w:b/>
          <w:sz w:val="22"/>
          <w:szCs w:val="19"/>
          <w:lang w:val="es-ES" w:bidi="ar-SA"/>
        </w:rPr>
        <w:t>”</w:t>
      </w:r>
      <w:r w:rsidRPr="00D1117C">
        <w:rPr>
          <w:rFonts w:ascii="Verdana" w:hAnsi="Verdana" w:cs="Verdana"/>
          <w:b/>
          <w:sz w:val="22"/>
          <w:szCs w:val="19"/>
          <w:lang w:val="es-ES" w:bidi="ar-SA"/>
        </w:rPr>
        <w:t xml:space="preserve"> una identificación de los aspectos ambientales significativos</w:t>
      </w:r>
      <w:r>
        <w:rPr>
          <w:rFonts w:ascii="Verdana" w:hAnsi="Verdana" w:cs="Verdana"/>
          <w:b/>
          <w:sz w:val="22"/>
          <w:szCs w:val="19"/>
          <w:lang w:val="es-ES" w:bidi="ar-SA"/>
        </w:rPr>
        <w:t xml:space="preserve"> a partir del cual ha  establecido como </w:t>
      </w:r>
      <w:r w:rsidRPr="00D1117C">
        <w:rPr>
          <w:rFonts w:ascii="Verdana" w:hAnsi="Verdana" w:cs="Verdana"/>
          <w:b/>
          <w:sz w:val="22"/>
          <w:szCs w:val="19"/>
          <w:lang w:val="es-ES" w:bidi="ar-SA"/>
        </w:rPr>
        <w:t xml:space="preserve"> objetivo</w:t>
      </w:r>
      <w:r>
        <w:rPr>
          <w:rFonts w:ascii="Verdana" w:hAnsi="Verdana" w:cs="Verdana"/>
          <w:b/>
          <w:sz w:val="22"/>
          <w:szCs w:val="19"/>
          <w:lang w:val="es-ES" w:bidi="ar-SA"/>
        </w:rPr>
        <w:t xml:space="preserve"> ambiental</w:t>
      </w:r>
      <w:r w:rsidRPr="00D1117C">
        <w:rPr>
          <w:rFonts w:ascii="Verdana" w:hAnsi="Verdana" w:cs="Verdana"/>
          <w:b/>
          <w:sz w:val="22"/>
          <w:szCs w:val="19"/>
          <w:lang w:val="es-ES" w:bidi="ar-SA"/>
        </w:rPr>
        <w:t xml:space="preserve"> reducir </w:t>
      </w:r>
      <w:r>
        <w:rPr>
          <w:rFonts w:ascii="Verdana" w:hAnsi="Verdana" w:cs="Verdana"/>
          <w:b/>
          <w:sz w:val="22"/>
          <w:szCs w:val="19"/>
          <w:lang w:val="es-ES" w:bidi="ar-SA"/>
        </w:rPr>
        <w:t xml:space="preserve">el consumo energético en nuestras instalaciones. </w:t>
      </w:r>
    </w:p>
    <w:p w:rsidR="002A374B" w:rsidRPr="005A4959" w:rsidRDefault="005A4959">
      <w:pPr>
        <w:rPr>
          <w:lang w:val="es-ES"/>
        </w:rPr>
      </w:pPr>
    </w:p>
    <w:sectPr w:rsidR="002A374B" w:rsidRPr="005A4959" w:rsidSect="004A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959"/>
    <w:rsid w:val="0018496E"/>
    <w:rsid w:val="005A4959"/>
    <w:rsid w:val="0076790C"/>
    <w:rsid w:val="0097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59"/>
    <w:pPr>
      <w:jc w:val="both"/>
    </w:pPr>
    <w:rPr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2019-11-28T10:14:00Z</dcterms:created>
  <dcterms:modified xsi:type="dcterms:W3CDTF">2019-11-28T10:15:00Z</dcterms:modified>
</cp:coreProperties>
</file>